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95" w:rsidRPr="00D9503F" w:rsidRDefault="00D9503F" w:rsidP="004A50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Мишина Злата Кирилловна</w:t>
      </w:r>
    </w:p>
    <w:p w:rsidR="00217F84" w:rsidRDefault="00217F84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056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03F">
        <w:rPr>
          <w:rFonts w:ascii="Times New Roman" w:hAnsi="Times New Roman" w:cs="Times New Roman"/>
          <w:sz w:val="28"/>
          <w:szCs w:val="28"/>
        </w:rPr>
        <w:t>15 июля</w:t>
      </w:r>
      <w:r>
        <w:rPr>
          <w:rFonts w:ascii="Times New Roman" w:hAnsi="Times New Roman" w:cs="Times New Roman"/>
          <w:sz w:val="28"/>
          <w:szCs w:val="28"/>
        </w:rPr>
        <w:t xml:space="preserve"> 1996 года</w:t>
      </w:r>
    </w:p>
    <w:p w:rsidR="004A5056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Место рождения:</w:t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D9503F">
        <w:rPr>
          <w:rFonts w:ascii="Times New Roman" w:hAnsi="Times New Roman" w:cs="Times New Roman"/>
          <w:sz w:val="28"/>
          <w:szCs w:val="28"/>
        </w:rPr>
        <w:t>Орёл</w:t>
      </w:r>
    </w:p>
    <w:p w:rsidR="004A5056" w:rsidRPr="000A51F1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Образование:</w:t>
      </w:r>
    </w:p>
    <w:p w:rsidR="004A5056" w:rsidRDefault="00BB5AB9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</w:t>
      </w:r>
      <w:r w:rsidR="004A5056">
        <w:rPr>
          <w:rFonts w:ascii="Times New Roman" w:hAnsi="Times New Roman" w:cs="Times New Roman"/>
          <w:sz w:val="28"/>
          <w:szCs w:val="28"/>
        </w:rPr>
        <w:t xml:space="preserve">. – </w:t>
      </w:r>
      <w:r w:rsidR="00D9503F">
        <w:rPr>
          <w:rFonts w:ascii="Times New Roman" w:hAnsi="Times New Roman" w:cs="Times New Roman"/>
          <w:sz w:val="28"/>
          <w:szCs w:val="28"/>
        </w:rPr>
        <w:t xml:space="preserve">ГБОУ СОШ №598 с углублённым изучением математики, химии и </w:t>
      </w:r>
      <w:r>
        <w:rPr>
          <w:rFonts w:ascii="Times New Roman" w:hAnsi="Times New Roman" w:cs="Times New Roman"/>
          <w:sz w:val="28"/>
          <w:szCs w:val="28"/>
        </w:rPr>
        <w:t>биологии</w:t>
      </w:r>
    </w:p>
    <w:p w:rsidR="004A5056" w:rsidRDefault="00963F5F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2014–</w:t>
      </w:r>
      <w:r w:rsidR="004A5056">
        <w:rPr>
          <w:rFonts w:ascii="Times New Roman" w:hAnsi="Times New Roman" w:cs="Times New Roman"/>
          <w:sz w:val="28"/>
          <w:szCs w:val="28"/>
        </w:rPr>
        <w:t>201</w:t>
      </w:r>
      <w:r w:rsidR="00D9503F">
        <w:rPr>
          <w:rFonts w:ascii="Times New Roman" w:hAnsi="Times New Roman" w:cs="Times New Roman"/>
          <w:sz w:val="28"/>
          <w:szCs w:val="28"/>
        </w:rPr>
        <w:t>8</w:t>
      </w:r>
      <w:r w:rsidR="004A5056">
        <w:rPr>
          <w:rFonts w:ascii="Times New Roman" w:hAnsi="Times New Roman" w:cs="Times New Roman"/>
          <w:sz w:val="28"/>
          <w:szCs w:val="28"/>
        </w:rPr>
        <w:t xml:space="preserve"> гг. – </w:t>
      </w:r>
      <w:r w:rsidR="00D9503F">
        <w:rPr>
          <w:rFonts w:ascii="Times New Roman" w:hAnsi="Times New Roman" w:cs="Times New Roman"/>
          <w:sz w:val="28"/>
          <w:szCs w:val="28"/>
        </w:rPr>
        <w:t>Национальный исследовательский институт «Высшая школа экономики», ОП «Востоковедение»</w:t>
      </w:r>
      <w:r w:rsidR="004A50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5056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A5056">
        <w:rPr>
          <w:rFonts w:ascii="Times New Roman" w:hAnsi="Times New Roman" w:cs="Times New Roman"/>
          <w:sz w:val="28"/>
          <w:szCs w:val="28"/>
        </w:rPr>
        <w:t>)</w:t>
      </w:r>
    </w:p>
    <w:p w:rsidR="004A5056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гг. – </w:t>
      </w:r>
      <w:r w:rsidR="00D9503F">
        <w:rPr>
          <w:rFonts w:ascii="Times New Roman" w:hAnsi="Times New Roman" w:cs="Times New Roman"/>
          <w:sz w:val="28"/>
          <w:szCs w:val="28"/>
        </w:rPr>
        <w:t>Ливанский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(языковая стажировка)</w:t>
      </w:r>
    </w:p>
    <w:p w:rsidR="004A5056" w:rsidRDefault="00963F5F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95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A5056">
        <w:rPr>
          <w:rFonts w:ascii="Times New Roman" w:hAnsi="Times New Roman" w:cs="Times New Roman"/>
          <w:sz w:val="28"/>
          <w:szCs w:val="28"/>
        </w:rPr>
        <w:t>202</w:t>
      </w:r>
      <w:r w:rsidR="00D9503F">
        <w:rPr>
          <w:rFonts w:ascii="Times New Roman" w:hAnsi="Times New Roman" w:cs="Times New Roman"/>
          <w:sz w:val="28"/>
          <w:szCs w:val="28"/>
        </w:rPr>
        <w:t>0</w:t>
      </w:r>
      <w:r w:rsidR="004A5056">
        <w:rPr>
          <w:rFonts w:ascii="Times New Roman" w:hAnsi="Times New Roman" w:cs="Times New Roman"/>
          <w:sz w:val="28"/>
          <w:szCs w:val="28"/>
        </w:rPr>
        <w:t xml:space="preserve"> гг. – Санкт-Петербургский государственный университет, Восточный факультет (магистратура)</w:t>
      </w:r>
    </w:p>
    <w:p w:rsidR="004A5056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950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 – н.в. – Институт </w:t>
      </w:r>
      <w:r w:rsidR="00CC7F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осточных </w:t>
      </w:r>
      <w:r w:rsidR="00CC7F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укописей Российской </w:t>
      </w:r>
      <w:r w:rsidR="00CC7F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кадемии </w:t>
      </w:r>
      <w:r w:rsidR="00CC7F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аук </w:t>
      </w:r>
    </w:p>
    <w:p w:rsidR="00217F84" w:rsidRPr="00217F84" w:rsidRDefault="00217F84" w:rsidP="0021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84">
        <w:rPr>
          <w:rFonts w:ascii="Times New Roman" w:hAnsi="Times New Roman" w:cs="Times New Roman"/>
          <w:sz w:val="28"/>
          <w:szCs w:val="28"/>
        </w:rPr>
        <w:t>Отдел ИВР РАН</w:t>
      </w:r>
    </w:p>
    <w:p w:rsidR="00217F84" w:rsidRPr="00217F84" w:rsidRDefault="00217F84" w:rsidP="0021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F8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9503F">
        <w:rPr>
          <w:rFonts w:ascii="Times New Roman" w:hAnsi="Times New Roman" w:cs="Times New Roman"/>
          <w:sz w:val="28"/>
          <w:szCs w:val="28"/>
        </w:rPr>
        <w:t xml:space="preserve">Ближнего и Среднего </w:t>
      </w:r>
      <w:r w:rsidR="00B74E77">
        <w:rPr>
          <w:rFonts w:ascii="Times New Roman" w:hAnsi="Times New Roman" w:cs="Times New Roman"/>
          <w:sz w:val="28"/>
          <w:szCs w:val="28"/>
        </w:rPr>
        <w:t>Востока</w:t>
      </w:r>
    </w:p>
    <w:p w:rsidR="00217F84" w:rsidRPr="00217F84" w:rsidRDefault="00217F84" w:rsidP="0021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8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217F84" w:rsidRPr="00217F84" w:rsidRDefault="00217F84" w:rsidP="0021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03F">
        <w:rPr>
          <w:rFonts w:ascii="Times New Roman" w:hAnsi="Times New Roman" w:cs="Times New Roman"/>
          <w:sz w:val="28"/>
          <w:szCs w:val="28"/>
        </w:rPr>
        <w:t>д</w:t>
      </w:r>
      <w:r w:rsidRPr="00217F84">
        <w:rPr>
          <w:rFonts w:ascii="Times New Roman" w:hAnsi="Times New Roman" w:cs="Times New Roman"/>
          <w:sz w:val="28"/>
          <w:szCs w:val="28"/>
        </w:rPr>
        <w:t xml:space="preserve">. и. н. </w:t>
      </w:r>
      <w:r w:rsidR="00D9503F">
        <w:rPr>
          <w:rFonts w:ascii="Times New Roman" w:hAnsi="Times New Roman" w:cs="Times New Roman"/>
          <w:sz w:val="28"/>
          <w:szCs w:val="28"/>
        </w:rPr>
        <w:t>Сергей Алексеевич Французов</w:t>
      </w:r>
    </w:p>
    <w:p w:rsidR="00217F84" w:rsidRDefault="00217F84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844" w:rsidRPr="000A51F1" w:rsidRDefault="00D12844" w:rsidP="00D1284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Темы выпускных квалификационных работ:</w:t>
      </w:r>
    </w:p>
    <w:p w:rsidR="00D12844" w:rsidRPr="00917A9D" w:rsidRDefault="00D12844" w:rsidP="00D12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4AF">
        <w:rPr>
          <w:rFonts w:ascii="Times New Roman" w:hAnsi="Times New Roman" w:cs="Times New Roman"/>
          <w:i/>
          <w:iCs/>
          <w:sz w:val="28"/>
          <w:szCs w:val="28"/>
          <w:u w:val="single"/>
        </w:rPr>
        <w:t>Бакалавриат</w:t>
      </w:r>
      <w:proofErr w:type="spellEnd"/>
      <w:r w:rsidRPr="00A474AF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03F" w:rsidRPr="00D9503F">
        <w:rPr>
          <w:rFonts w:ascii="Times New Roman" w:hAnsi="Times New Roman" w:cs="Times New Roman"/>
          <w:sz w:val="28"/>
          <w:szCs w:val="28"/>
        </w:rPr>
        <w:t xml:space="preserve">Налогообложение морской торговли в средневековом Йемене в </w:t>
      </w:r>
      <w:proofErr w:type="spellStart"/>
      <w:r w:rsidR="00D9503F" w:rsidRPr="00D9503F">
        <w:rPr>
          <w:rFonts w:ascii="Times New Roman" w:hAnsi="Times New Roman" w:cs="Times New Roman"/>
          <w:sz w:val="28"/>
          <w:szCs w:val="28"/>
        </w:rPr>
        <w:t>доосманский</w:t>
      </w:r>
      <w:proofErr w:type="spellEnd"/>
      <w:r w:rsidR="00D9503F" w:rsidRPr="00D9503F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D9503F" w:rsidRDefault="00D12844" w:rsidP="00D9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AF">
        <w:rPr>
          <w:rFonts w:ascii="Times New Roman" w:hAnsi="Times New Roman" w:cs="Times New Roman"/>
          <w:i/>
          <w:iCs/>
          <w:sz w:val="28"/>
          <w:szCs w:val="28"/>
          <w:u w:val="single"/>
        </w:rPr>
        <w:t>Маги</w:t>
      </w:r>
      <w:r w:rsidR="00917A9D" w:rsidRPr="00A474AF">
        <w:rPr>
          <w:rFonts w:ascii="Times New Roman" w:hAnsi="Times New Roman" w:cs="Times New Roman"/>
          <w:i/>
          <w:iCs/>
          <w:sz w:val="28"/>
          <w:szCs w:val="28"/>
          <w:u w:val="single"/>
        </w:rPr>
        <w:t>стратура:</w:t>
      </w:r>
      <w:r w:rsidR="00917A9D">
        <w:rPr>
          <w:rFonts w:ascii="Times New Roman" w:hAnsi="Times New Roman" w:cs="Times New Roman"/>
          <w:sz w:val="28"/>
          <w:szCs w:val="28"/>
        </w:rPr>
        <w:t xml:space="preserve"> </w:t>
      </w:r>
      <w:r w:rsidR="00D9503F" w:rsidRPr="00D9503F">
        <w:rPr>
          <w:rFonts w:ascii="Times New Roman" w:hAnsi="Times New Roman" w:cs="Times New Roman"/>
          <w:sz w:val="28"/>
          <w:szCs w:val="28"/>
        </w:rPr>
        <w:t>Производительность земледелия и принципы налогообложения</w:t>
      </w:r>
      <w:r w:rsidR="00D9503F">
        <w:rPr>
          <w:rFonts w:ascii="Times New Roman" w:hAnsi="Times New Roman" w:cs="Times New Roman"/>
          <w:sz w:val="28"/>
          <w:szCs w:val="28"/>
        </w:rPr>
        <w:t xml:space="preserve"> </w:t>
      </w:r>
      <w:r w:rsidR="00D9503F" w:rsidRPr="00D9503F">
        <w:rPr>
          <w:rFonts w:ascii="Times New Roman" w:hAnsi="Times New Roman" w:cs="Times New Roman"/>
          <w:sz w:val="28"/>
          <w:szCs w:val="28"/>
        </w:rPr>
        <w:t>средневекового Ирака</w:t>
      </w:r>
    </w:p>
    <w:p w:rsidR="00917A9D" w:rsidRDefault="00917A9D" w:rsidP="00D12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Сфера научных интересов: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03F">
        <w:rPr>
          <w:rFonts w:ascii="Times New Roman" w:hAnsi="Times New Roman" w:cs="Times New Roman"/>
          <w:sz w:val="28"/>
          <w:szCs w:val="28"/>
        </w:rPr>
        <w:t xml:space="preserve">династия </w:t>
      </w:r>
      <w:r w:rsidR="00D9503F" w:rsidRPr="00D9503F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D9503F" w:rsidRPr="00D9503F">
        <w:rPr>
          <w:rFonts w:ascii="Times New Roman" w:hAnsi="Times New Roman" w:cs="Times New Roman"/>
          <w:sz w:val="28"/>
          <w:szCs w:val="28"/>
        </w:rPr>
        <w:t>А</w:t>
      </w:r>
      <w:r w:rsidR="00D9503F">
        <w:rPr>
          <w:rFonts w:ascii="Times New Roman" w:hAnsi="Times New Roman" w:cs="Times New Roman"/>
          <w:sz w:val="28"/>
          <w:szCs w:val="28"/>
        </w:rPr>
        <w:t>ббасидов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503F">
        <w:rPr>
          <w:rFonts w:ascii="Times New Roman" w:hAnsi="Times New Roman" w:cs="Times New Roman"/>
          <w:sz w:val="28"/>
          <w:szCs w:val="28"/>
        </w:rPr>
        <w:t>средневековое налогообложение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503F">
        <w:rPr>
          <w:rFonts w:ascii="Times New Roman" w:hAnsi="Times New Roman" w:cs="Times New Roman"/>
          <w:sz w:val="28"/>
          <w:szCs w:val="28"/>
        </w:rPr>
        <w:t>средневековый Ирак</w:t>
      </w:r>
    </w:p>
    <w:p w:rsidR="00A474AF" w:rsidRPr="000A51F1" w:rsidRDefault="007A3983" w:rsidP="00D1284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Список публикаций:</w:t>
      </w:r>
      <w:r w:rsidRPr="000A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E77" w:rsidRPr="00BB5AB9" w:rsidRDefault="00B74E77" w:rsidP="00BB5A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B9">
        <w:rPr>
          <w:rFonts w:ascii="Times New Roman" w:hAnsi="Times New Roman" w:cs="Times New Roman"/>
          <w:sz w:val="28"/>
          <w:szCs w:val="28"/>
        </w:rPr>
        <w:t>Парижская и софийская рукописи о налогов</w:t>
      </w:r>
      <w:r w:rsidRPr="00BB5AB9">
        <w:rPr>
          <w:rFonts w:ascii="Times New Roman" w:hAnsi="Times New Roman" w:cs="Times New Roman"/>
          <w:sz w:val="28"/>
          <w:szCs w:val="28"/>
        </w:rPr>
        <w:t xml:space="preserve">ой системе средневекового Ирака // </w:t>
      </w:r>
      <w:r w:rsidRPr="00BB5AB9">
        <w:rPr>
          <w:rFonts w:ascii="Times New Roman" w:hAnsi="Times New Roman" w:cs="Times New Roman"/>
          <w:sz w:val="28"/>
          <w:szCs w:val="28"/>
        </w:rPr>
        <w:t>XXXI</w:t>
      </w:r>
      <w:r w:rsidRPr="00BB5AB9">
        <w:rPr>
          <w:rFonts w:ascii="Times New Roman" w:hAnsi="Times New Roman" w:cs="Times New Roman"/>
          <w:sz w:val="28"/>
          <w:szCs w:val="28"/>
        </w:rPr>
        <w:t xml:space="preserve"> </w:t>
      </w:r>
      <w:r w:rsidRPr="00BB5AB9">
        <w:rPr>
          <w:rFonts w:ascii="Times New Roman" w:hAnsi="Times New Roman" w:cs="Times New Roman"/>
          <w:sz w:val="28"/>
          <w:szCs w:val="28"/>
        </w:rPr>
        <w:t xml:space="preserve">Международный конгресс «Источниковедение и </w:t>
      </w:r>
      <w:r w:rsidRPr="00BB5AB9">
        <w:rPr>
          <w:rFonts w:ascii="Times New Roman" w:hAnsi="Times New Roman" w:cs="Times New Roman"/>
          <w:sz w:val="28"/>
          <w:szCs w:val="28"/>
        </w:rPr>
        <w:lastRenderedPageBreak/>
        <w:t>историогр</w:t>
      </w:r>
      <w:bookmarkStart w:id="0" w:name="_GoBack"/>
      <w:bookmarkEnd w:id="0"/>
      <w:r w:rsidRPr="00BB5AB9">
        <w:rPr>
          <w:rFonts w:ascii="Times New Roman" w:hAnsi="Times New Roman" w:cs="Times New Roman"/>
          <w:sz w:val="28"/>
          <w:szCs w:val="28"/>
        </w:rPr>
        <w:t>афия стран Азии и Африки». К</w:t>
      </w:r>
      <w:r w:rsidRPr="00BB5AB9">
        <w:rPr>
          <w:rFonts w:ascii="Times New Roman" w:hAnsi="Times New Roman" w:cs="Times New Roman"/>
          <w:sz w:val="28"/>
          <w:szCs w:val="28"/>
        </w:rPr>
        <w:t xml:space="preserve"> </w:t>
      </w:r>
      <w:r w:rsidRPr="00BB5AB9">
        <w:rPr>
          <w:rFonts w:ascii="Times New Roman" w:hAnsi="Times New Roman" w:cs="Times New Roman"/>
          <w:sz w:val="28"/>
          <w:szCs w:val="28"/>
        </w:rPr>
        <w:t>100-летию политических и культурных связей Новейшего времени. 23-25 июня 2021 г.</w:t>
      </w:r>
      <w:r w:rsidRPr="00BB5AB9">
        <w:rPr>
          <w:rFonts w:ascii="Times New Roman" w:hAnsi="Times New Roman" w:cs="Times New Roman"/>
          <w:sz w:val="28"/>
          <w:szCs w:val="28"/>
        </w:rPr>
        <w:t xml:space="preserve"> </w:t>
      </w:r>
      <w:r w:rsidRPr="00BB5AB9">
        <w:rPr>
          <w:rFonts w:ascii="Times New Roman" w:hAnsi="Times New Roman" w:cs="Times New Roman"/>
          <w:sz w:val="28"/>
          <w:szCs w:val="28"/>
        </w:rPr>
        <w:t xml:space="preserve">Материалы конгресса / Отв. ред.: Н.Н. Дьяков, П.И. </w:t>
      </w:r>
      <w:proofErr w:type="spellStart"/>
      <w:r w:rsidRPr="00BB5AB9">
        <w:rPr>
          <w:rFonts w:ascii="Times New Roman" w:hAnsi="Times New Roman" w:cs="Times New Roman"/>
          <w:sz w:val="28"/>
          <w:szCs w:val="28"/>
        </w:rPr>
        <w:t>Рысакова</w:t>
      </w:r>
      <w:proofErr w:type="spellEnd"/>
      <w:r w:rsidRPr="00BB5AB9">
        <w:rPr>
          <w:rFonts w:ascii="Times New Roman" w:hAnsi="Times New Roman" w:cs="Times New Roman"/>
          <w:sz w:val="28"/>
          <w:szCs w:val="28"/>
        </w:rPr>
        <w:t>, А.О. Победоносцева Кая.</w:t>
      </w:r>
      <w:r w:rsidRPr="00BB5AB9">
        <w:rPr>
          <w:rFonts w:ascii="Times New Roman" w:hAnsi="Times New Roman" w:cs="Times New Roman"/>
          <w:sz w:val="28"/>
          <w:szCs w:val="28"/>
        </w:rPr>
        <w:t xml:space="preserve"> </w:t>
      </w:r>
      <w:r w:rsidRPr="00BB5AB9">
        <w:rPr>
          <w:rFonts w:ascii="Times New Roman" w:hAnsi="Times New Roman" w:cs="Times New Roman"/>
          <w:sz w:val="28"/>
          <w:szCs w:val="28"/>
        </w:rPr>
        <w:t>СПб.: Изд-во Студия «НП-</w:t>
      </w:r>
      <w:proofErr w:type="spellStart"/>
      <w:r w:rsidRPr="00BB5AB9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BB5AB9">
        <w:rPr>
          <w:rFonts w:ascii="Times New Roman" w:hAnsi="Times New Roman" w:cs="Times New Roman"/>
          <w:sz w:val="28"/>
          <w:szCs w:val="28"/>
        </w:rPr>
        <w:t>», 2021. Т. 1. С. 68-69.</w:t>
      </w:r>
    </w:p>
    <w:p w:rsidR="00A474AF" w:rsidRPr="00BB5AB9" w:rsidRDefault="00D9503F" w:rsidP="00BB5A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B9">
        <w:rPr>
          <w:rFonts w:ascii="Times New Roman" w:hAnsi="Times New Roman" w:cs="Times New Roman"/>
          <w:sz w:val="28"/>
          <w:szCs w:val="28"/>
        </w:rPr>
        <w:t>Социально-экономические реформы в Ираке на рубеже IX-X вв. // XXXII</w:t>
      </w:r>
      <w:r w:rsidRPr="00BB5AB9">
        <w:rPr>
          <w:rFonts w:ascii="Times New Roman" w:hAnsi="Times New Roman" w:cs="Times New Roman"/>
          <w:sz w:val="28"/>
          <w:szCs w:val="28"/>
        </w:rPr>
        <w:t xml:space="preserve"> </w:t>
      </w:r>
      <w:r w:rsidRPr="00BB5AB9">
        <w:rPr>
          <w:rFonts w:ascii="Times New Roman" w:hAnsi="Times New Roman" w:cs="Times New Roman"/>
          <w:sz w:val="28"/>
          <w:szCs w:val="28"/>
        </w:rPr>
        <w:t>Международный конгресс по источниковедению и историографии стран Азии и Африки:</w:t>
      </w:r>
      <w:r w:rsidRPr="00BB5AB9">
        <w:rPr>
          <w:rFonts w:ascii="Times New Roman" w:hAnsi="Times New Roman" w:cs="Times New Roman"/>
          <w:sz w:val="28"/>
          <w:szCs w:val="28"/>
        </w:rPr>
        <w:t xml:space="preserve"> </w:t>
      </w:r>
      <w:r w:rsidRPr="00BB5AB9">
        <w:rPr>
          <w:rFonts w:ascii="Times New Roman" w:hAnsi="Times New Roman" w:cs="Times New Roman"/>
          <w:sz w:val="28"/>
          <w:szCs w:val="28"/>
        </w:rPr>
        <w:t xml:space="preserve">Россия и Восток. К 300-летию СПБГУ. 26-28 апреля 2023 г.: Материалы конгресса / </w:t>
      </w:r>
      <w:proofErr w:type="spellStart"/>
      <w:r w:rsidRPr="00BB5AB9">
        <w:rPr>
          <w:rFonts w:ascii="Times New Roman" w:hAnsi="Times New Roman" w:cs="Times New Roman"/>
          <w:sz w:val="28"/>
          <w:szCs w:val="28"/>
        </w:rPr>
        <w:t>Отв.ред</w:t>
      </w:r>
      <w:proofErr w:type="spellEnd"/>
      <w:r w:rsidRPr="00BB5AB9">
        <w:rPr>
          <w:rFonts w:ascii="Times New Roman" w:hAnsi="Times New Roman" w:cs="Times New Roman"/>
          <w:sz w:val="28"/>
          <w:szCs w:val="28"/>
        </w:rPr>
        <w:t xml:space="preserve">.: Н.Н. Дьяков, П.И. </w:t>
      </w:r>
      <w:proofErr w:type="spellStart"/>
      <w:r w:rsidRPr="00BB5AB9">
        <w:rPr>
          <w:rFonts w:ascii="Times New Roman" w:hAnsi="Times New Roman" w:cs="Times New Roman"/>
          <w:sz w:val="28"/>
          <w:szCs w:val="28"/>
        </w:rPr>
        <w:t>Рысакова</w:t>
      </w:r>
      <w:proofErr w:type="spellEnd"/>
      <w:r w:rsidRPr="00BB5AB9">
        <w:rPr>
          <w:rFonts w:ascii="Times New Roman" w:hAnsi="Times New Roman" w:cs="Times New Roman"/>
          <w:sz w:val="28"/>
          <w:szCs w:val="28"/>
        </w:rPr>
        <w:t>, А.О. Победоносцева Кая. СПб.: Изд-во РХГА, 2023. С.</w:t>
      </w:r>
      <w:r w:rsidRPr="00BB5AB9">
        <w:rPr>
          <w:rFonts w:ascii="Times New Roman" w:hAnsi="Times New Roman" w:cs="Times New Roman"/>
          <w:sz w:val="28"/>
          <w:szCs w:val="28"/>
        </w:rPr>
        <w:t xml:space="preserve"> </w:t>
      </w:r>
      <w:r w:rsidRPr="00BB5AB9">
        <w:rPr>
          <w:rFonts w:ascii="Times New Roman" w:hAnsi="Times New Roman" w:cs="Times New Roman"/>
          <w:sz w:val="28"/>
          <w:szCs w:val="28"/>
        </w:rPr>
        <w:t>673-674.</w:t>
      </w:r>
    </w:p>
    <w:p w:rsidR="00B74E77" w:rsidRPr="00BB5AB9" w:rsidRDefault="00B74E77" w:rsidP="00BB5AB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B9">
        <w:rPr>
          <w:rFonts w:ascii="Times New Roman" w:hAnsi="Times New Roman" w:cs="Times New Roman"/>
          <w:sz w:val="28"/>
          <w:szCs w:val="28"/>
        </w:rPr>
        <w:t>Мишина З.К. Климат как решающий фактор экономического развития Ближнего Востока на примере Средневекового Ирака в X в. // Ориенталистика. 2023. Т. 6. № 5. С. 807-815.</w:t>
      </w:r>
    </w:p>
    <w:p w:rsidR="00B74E77" w:rsidRDefault="00B74E77" w:rsidP="00D950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AF" w:rsidRPr="000A51F1" w:rsidRDefault="001E49CC" w:rsidP="00D1284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Список участий в конференциях:</w:t>
      </w:r>
      <w:r w:rsidR="001E1686" w:rsidRPr="000A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E77" w:rsidRPr="00B74E77" w:rsidRDefault="00B74E77" w:rsidP="00E868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E77">
        <w:rPr>
          <w:rFonts w:ascii="Times New Roman" w:hAnsi="Times New Roman" w:cs="Times New Roman"/>
          <w:sz w:val="28"/>
          <w:szCs w:val="28"/>
        </w:rPr>
        <w:t>XV Конференции арабистов «Чтения И.М. Смилянской», доклад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77">
        <w:rPr>
          <w:rFonts w:ascii="Times New Roman" w:hAnsi="Times New Roman" w:cs="Times New Roman"/>
          <w:sz w:val="28"/>
          <w:szCs w:val="28"/>
        </w:rPr>
        <w:t xml:space="preserve">«Особенности земледелия в </w:t>
      </w:r>
      <w:proofErr w:type="spellStart"/>
      <w:r w:rsidRPr="00B74E77">
        <w:rPr>
          <w:rFonts w:ascii="Times New Roman" w:hAnsi="Times New Roman" w:cs="Times New Roman"/>
          <w:sz w:val="28"/>
          <w:szCs w:val="28"/>
        </w:rPr>
        <w:t>домонгольском</w:t>
      </w:r>
      <w:proofErr w:type="spellEnd"/>
      <w:r w:rsidRPr="00B74E77">
        <w:rPr>
          <w:rFonts w:ascii="Times New Roman" w:hAnsi="Times New Roman" w:cs="Times New Roman"/>
          <w:sz w:val="28"/>
          <w:szCs w:val="28"/>
        </w:rPr>
        <w:t xml:space="preserve"> Ираке».</w:t>
      </w:r>
    </w:p>
    <w:p w:rsidR="00B74E77" w:rsidRPr="00B74E77" w:rsidRDefault="00B74E77" w:rsidP="009E15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E77">
        <w:rPr>
          <w:rFonts w:ascii="Times New Roman" w:hAnsi="Times New Roman" w:cs="Times New Roman"/>
          <w:sz w:val="28"/>
          <w:szCs w:val="28"/>
        </w:rPr>
        <w:t>XXXI Международный конгресс «Источн</w:t>
      </w:r>
      <w:r w:rsidRPr="00B74E77">
        <w:rPr>
          <w:rFonts w:ascii="Times New Roman" w:hAnsi="Times New Roman" w:cs="Times New Roman"/>
          <w:sz w:val="28"/>
          <w:szCs w:val="28"/>
        </w:rPr>
        <w:t xml:space="preserve">иковедение и историография стран </w:t>
      </w:r>
      <w:r w:rsidRPr="00B74E77">
        <w:rPr>
          <w:rFonts w:ascii="Times New Roman" w:hAnsi="Times New Roman" w:cs="Times New Roman"/>
          <w:sz w:val="28"/>
          <w:szCs w:val="28"/>
        </w:rPr>
        <w:t>Азии и Африки», доклад на тему: «Парижская и софийская рукописи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77">
        <w:rPr>
          <w:rFonts w:ascii="Times New Roman" w:hAnsi="Times New Roman" w:cs="Times New Roman"/>
          <w:sz w:val="28"/>
          <w:szCs w:val="28"/>
        </w:rPr>
        <w:t>налоговой системе средневекового Ирака».</w:t>
      </w:r>
    </w:p>
    <w:p w:rsidR="00B74E77" w:rsidRPr="00B74E77" w:rsidRDefault="00B74E77" w:rsidP="003F26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E77">
        <w:rPr>
          <w:rFonts w:ascii="Times New Roman" w:hAnsi="Times New Roman" w:cs="Times New Roman"/>
          <w:sz w:val="28"/>
          <w:szCs w:val="28"/>
        </w:rPr>
        <w:t>Ежегодная научная сессия ИВР РАН «Письменное наследие Востока как</w:t>
      </w:r>
      <w:r w:rsidRPr="00B74E77">
        <w:rPr>
          <w:rFonts w:ascii="Times New Roman" w:hAnsi="Times New Roman" w:cs="Times New Roman"/>
          <w:sz w:val="28"/>
          <w:szCs w:val="28"/>
        </w:rPr>
        <w:t xml:space="preserve"> </w:t>
      </w:r>
      <w:r w:rsidRPr="00B74E77">
        <w:rPr>
          <w:rFonts w:ascii="Times New Roman" w:hAnsi="Times New Roman" w:cs="Times New Roman"/>
          <w:sz w:val="28"/>
          <w:szCs w:val="28"/>
        </w:rPr>
        <w:t>основа классического востоковедения», доклад на тему: «Особенности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77">
        <w:rPr>
          <w:rFonts w:ascii="Times New Roman" w:hAnsi="Times New Roman" w:cs="Times New Roman"/>
          <w:sz w:val="28"/>
          <w:szCs w:val="28"/>
        </w:rPr>
        <w:t>взимания</w:t>
      </w:r>
      <w:r w:rsidR="00BB5AB9">
        <w:rPr>
          <w:rFonts w:ascii="Times New Roman" w:hAnsi="Times New Roman" w:cs="Times New Roman"/>
          <w:sz w:val="28"/>
          <w:szCs w:val="28"/>
        </w:rPr>
        <w:t xml:space="preserve"> хараджа в </w:t>
      </w:r>
      <w:proofErr w:type="spellStart"/>
      <w:r w:rsidR="00BB5AB9">
        <w:rPr>
          <w:rFonts w:ascii="Times New Roman" w:hAnsi="Times New Roman" w:cs="Times New Roman"/>
          <w:sz w:val="28"/>
          <w:szCs w:val="28"/>
        </w:rPr>
        <w:t>домонгольском</w:t>
      </w:r>
      <w:proofErr w:type="spellEnd"/>
      <w:r w:rsidR="00BB5AB9">
        <w:rPr>
          <w:rFonts w:ascii="Times New Roman" w:hAnsi="Times New Roman" w:cs="Times New Roman"/>
          <w:sz w:val="28"/>
          <w:szCs w:val="28"/>
        </w:rPr>
        <w:t xml:space="preserve"> Ираке» (2020 г.)</w:t>
      </w:r>
    </w:p>
    <w:p w:rsidR="00D9503F" w:rsidRPr="00D9503F" w:rsidRDefault="00D9503F" w:rsidP="009552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F">
        <w:rPr>
          <w:rFonts w:ascii="Times New Roman" w:hAnsi="Times New Roman" w:cs="Times New Roman"/>
          <w:sz w:val="28"/>
          <w:szCs w:val="28"/>
        </w:rPr>
        <w:t>XXXII Международный конгресс «Источниковедение и историография стран</w:t>
      </w:r>
      <w:r w:rsidRPr="00D9503F">
        <w:rPr>
          <w:rFonts w:ascii="Times New Roman" w:hAnsi="Times New Roman" w:cs="Times New Roman"/>
          <w:sz w:val="28"/>
          <w:szCs w:val="28"/>
        </w:rPr>
        <w:t xml:space="preserve"> </w:t>
      </w:r>
      <w:r w:rsidRPr="00D9503F">
        <w:rPr>
          <w:rFonts w:ascii="Times New Roman" w:hAnsi="Times New Roman" w:cs="Times New Roman"/>
          <w:sz w:val="28"/>
          <w:szCs w:val="28"/>
        </w:rPr>
        <w:t>Азии и Африки», доклад на тему: «Социально-экономические реформы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3F">
        <w:rPr>
          <w:rFonts w:ascii="Times New Roman" w:hAnsi="Times New Roman" w:cs="Times New Roman"/>
          <w:sz w:val="28"/>
          <w:szCs w:val="28"/>
        </w:rPr>
        <w:t>Ираке на рубеже IX-X вв.».</w:t>
      </w:r>
    </w:p>
    <w:p w:rsidR="00D9503F" w:rsidRPr="00D9503F" w:rsidRDefault="00D9503F" w:rsidP="002238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F">
        <w:rPr>
          <w:rFonts w:ascii="Times New Roman" w:hAnsi="Times New Roman" w:cs="Times New Roman"/>
          <w:sz w:val="28"/>
          <w:szCs w:val="28"/>
        </w:rPr>
        <w:t>XLV ежегодная сессия петербургских арабистов, доклад на тему: «Климат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3F">
        <w:rPr>
          <w:rFonts w:ascii="Times New Roman" w:hAnsi="Times New Roman" w:cs="Times New Roman"/>
          <w:sz w:val="28"/>
          <w:szCs w:val="28"/>
        </w:rPr>
        <w:t>решающий фактор экономического развития Ближнего Востока на примере</w:t>
      </w:r>
      <w:r w:rsidRPr="00D9503F">
        <w:rPr>
          <w:rFonts w:ascii="Times New Roman" w:hAnsi="Times New Roman" w:cs="Times New Roman"/>
          <w:sz w:val="28"/>
          <w:szCs w:val="28"/>
        </w:rPr>
        <w:t xml:space="preserve"> средневекового</w:t>
      </w:r>
      <w:r w:rsidRPr="00D9503F">
        <w:rPr>
          <w:rFonts w:ascii="Times New Roman" w:hAnsi="Times New Roman" w:cs="Times New Roman"/>
          <w:sz w:val="28"/>
          <w:szCs w:val="28"/>
        </w:rPr>
        <w:t xml:space="preserve"> Ирака X–XI вв.».</w:t>
      </w:r>
    </w:p>
    <w:p w:rsidR="007C319C" w:rsidRDefault="00D9503F" w:rsidP="00CA04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F">
        <w:rPr>
          <w:rFonts w:ascii="Times New Roman" w:hAnsi="Times New Roman" w:cs="Times New Roman"/>
          <w:sz w:val="28"/>
          <w:szCs w:val="28"/>
        </w:rPr>
        <w:lastRenderedPageBreak/>
        <w:t>Ежегодная научная сессия ИВР РАН «Письменное наследие Востока как</w:t>
      </w:r>
      <w:r w:rsidRPr="00D9503F">
        <w:rPr>
          <w:rFonts w:ascii="Times New Roman" w:hAnsi="Times New Roman" w:cs="Times New Roman"/>
          <w:sz w:val="28"/>
          <w:szCs w:val="28"/>
        </w:rPr>
        <w:t xml:space="preserve"> </w:t>
      </w:r>
      <w:r w:rsidRPr="00D9503F">
        <w:rPr>
          <w:rFonts w:ascii="Times New Roman" w:hAnsi="Times New Roman" w:cs="Times New Roman"/>
          <w:sz w:val="28"/>
          <w:szCs w:val="28"/>
        </w:rPr>
        <w:t>основа классического востоковедения», доклад на тему: «Политика</w:t>
      </w:r>
      <w:r w:rsidRPr="00D9503F">
        <w:rPr>
          <w:rFonts w:ascii="Times New Roman" w:hAnsi="Times New Roman" w:cs="Times New Roman"/>
          <w:sz w:val="28"/>
          <w:szCs w:val="28"/>
        </w:rPr>
        <w:t xml:space="preserve"> </w:t>
      </w:r>
      <w:r w:rsidRPr="00D9503F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D9503F">
        <w:rPr>
          <w:rFonts w:ascii="Times New Roman" w:hAnsi="Times New Roman" w:cs="Times New Roman"/>
          <w:sz w:val="28"/>
          <w:szCs w:val="28"/>
        </w:rPr>
        <w:t>Аббасидских</w:t>
      </w:r>
      <w:proofErr w:type="spellEnd"/>
      <w:r w:rsidRPr="00D9503F">
        <w:rPr>
          <w:rFonts w:ascii="Times New Roman" w:hAnsi="Times New Roman" w:cs="Times New Roman"/>
          <w:sz w:val="28"/>
          <w:szCs w:val="28"/>
        </w:rPr>
        <w:t xml:space="preserve"> халифов в отношении средневековых государств Центральной</w:t>
      </w:r>
      <w:r w:rsidRPr="00D9503F">
        <w:rPr>
          <w:rFonts w:ascii="Times New Roman" w:hAnsi="Times New Roman" w:cs="Times New Roman"/>
          <w:sz w:val="28"/>
          <w:szCs w:val="28"/>
        </w:rPr>
        <w:t xml:space="preserve"> </w:t>
      </w:r>
      <w:r w:rsidRPr="00D9503F">
        <w:rPr>
          <w:rFonts w:ascii="Times New Roman" w:hAnsi="Times New Roman" w:cs="Times New Roman"/>
          <w:sz w:val="28"/>
          <w:szCs w:val="28"/>
        </w:rPr>
        <w:t>Азии в IX-X вв.».</w:t>
      </w:r>
      <w:r w:rsidR="00BB5AB9">
        <w:rPr>
          <w:rFonts w:ascii="Times New Roman" w:hAnsi="Times New Roman" w:cs="Times New Roman"/>
          <w:sz w:val="28"/>
          <w:szCs w:val="28"/>
        </w:rPr>
        <w:t xml:space="preserve"> (2022 г.)</w:t>
      </w:r>
    </w:p>
    <w:p w:rsidR="00BB5AB9" w:rsidRPr="00BB5AB9" w:rsidRDefault="00BB5AB9" w:rsidP="00BB5A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B9">
        <w:rPr>
          <w:rFonts w:ascii="Times New Roman" w:hAnsi="Times New Roman" w:cs="Times New Roman"/>
          <w:sz w:val="28"/>
          <w:szCs w:val="28"/>
        </w:rPr>
        <w:t>Ежегодная научная сессия ИВР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B9">
        <w:rPr>
          <w:rFonts w:ascii="Times New Roman" w:hAnsi="Times New Roman" w:cs="Times New Roman"/>
          <w:sz w:val="28"/>
          <w:szCs w:val="28"/>
        </w:rPr>
        <w:t>«Письменное наследие Востока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B9">
        <w:rPr>
          <w:rFonts w:ascii="Times New Roman" w:hAnsi="Times New Roman" w:cs="Times New Roman"/>
          <w:sz w:val="28"/>
          <w:szCs w:val="28"/>
        </w:rPr>
        <w:t>как основа классического востоковедения»</w:t>
      </w:r>
      <w:r>
        <w:rPr>
          <w:rFonts w:ascii="Times New Roman" w:hAnsi="Times New Roman" w:cs="Times New Roman"/>
          <w:sz w:val="28"/>
          <w:szCs w:val="28"/>
        </w:rPr>
        <w:t>, доклад на тему: «</w:t>
      </w:r>
      <w:r w:rsidRPr="00BB5AB9">
        <w:rPr>
          <w:rFonts w:ascii="Times New Roman" w:hAnsi="Times New Roman" w:cs="Times New Roman"/>
          <w:sz w:val="28"/>
          <w:szCs w:val="28"/>
        </w:rPr>
        <w:t>Некоторые аспекты социально-эк</w:t>
      </w:r>
      <w:r>
        <w:rPr>
          <w:rFonts w:ascii="Times New Roman" w:hAnsi="Times New Roman" w:cs="Times New Roman"/>
          <w:sz w:val="28"/>
          <w:szCs w:val="28"/>
        </w:rPr>
        <w:t>ономической политики Ирака IX в.» (2023 г.)</w:t>
      </w:r>
    </w:p>
    <w:sectPr w:rsidR="00BB5AB9" w:rsidRPr="00BB5AB9" w:rsidSect="0086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047"/>
    <w:multiLevelType w:val="hybridMultilevel"/>
    <w:tmpl w:val="FD72A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297F8C"/>
    <w:multiLevelType w:val="hybridMultilevel"/>
    <w:tmpl w:val="B36A7C8C"/>
    <w:lvl w:ilvl="0" w:tplc="6950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724A53"/>
    <w:multiLevelType w:val="hybridMultilevel"/>
    <w:tmpl w:val="1EC0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56"/>
    <w:rsid w:val="000A51F1"/>
    <w:rsid w:val="001809F7"/>
    <w:rsid w:val="001E1686"/>
    <w:rsid w:val="001E49CC"/>
    <w:rsid w:val="00217F84"/>
    <w:rsid w:val="0032774A"/>
    <w:rsid w:val="00477EEF"/>
    <w:rsid w:val="004A5056"/>
    <w:rsid w:val="005369EC"/>
    <w:rsid w:val="005373CC"/>
    <w:rsid w:val="007A3983"/>
    <w:rsid w:val="007B5982"/>
    <w:rsid w:val="007C319C"/>
    <w:rsid w:val="008679EC"/>
    <w:rsid w:val="008908B1"/>
    <w:rsid w:val="00917A9D"/>
    <w:rsid w:val="00963F5F"/>
    <w:rsid w:val="00A474AF"/>
    <w:rsid w:val="00B74E77"/>
    <w:rsid w:val="00BB5AB9"/>
    <w:rsid w:val="00CC7F46"/>
    <w:rsid w:val="00D12844"/>
    <w:rsid w:val="00D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A003"/>
  <w15:docId w15:val="{0E23C363-73E7-4102-A3E1-9B6B08DA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Ильюхов</dc:creator>
  <cp:keywords/>
  <dc:description/>
  <cp:lastModifiedBy>миша артеменко</cp:lastModifiedBy>
  <cp:revision>2</cp:revision>
  <dcterms:created xsi:type="dcterms:W3CDTF">2024-12-08T22:58:00Z</dcterms:created>
  <dcterms:modified xsi:type="dcterms:W3CDTF">2024-12-08T22:58:00Z</dcterms:modified>
</cp:coreProperties>
</file>